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CE650" w14:textId="42B849F3" w:rsidR="00D568A0" w:rsidRPr="00F37255" w:rsidRDefault="00837B70" w:rsidP="007D439B">
      <w:pPr>
        <w:pBdr>
          <w:bottom w:val="single" w:sz="12" w:space="1" w:color="auto"/>
        </w:pBdr>
        <w:tabs>
          <w:tab w:val="left" w:pos="-270"/>
          <w:tab w:val="left" w:pos="90"/>
          <w:tab w:val="left" w:pos="810"/>
          <w:tab w:val="left" w:pos="2388"/>
        </w:tabs>
        <w:spacing w:line="240" w:lineRule="auto"/>
        <w:ind w:left="90" w:right="-198"/>
        <w:rPr>
          <w:rFonts w:asciiTheme="minorHAnsi" w:hAnsiTheme="minorHAnsi"/>
          <w:b/>
          <w:sz w:val="28"/>
          <w:szCs w:val="28"/>
        </w:rPr>
      </w:pPr>
      <w:r w:rsidRPr="00F37255">
        <w:rPr>
          <w:rFonts w:asciiTheme="minorHAnsi" w:hAnsiTheme="minorHAnsi"/>
          <w:b/>
          <w:sz w:val="28"/>
          <w:szCs w:val="28"/>
        </w:rPr>
        <w:t xml:space="preserve">MOTIE: </w:t>
      </w:r>
      <w:r w:rsidR="00B90518">
        <w:rPr>
          <w:rFonts w:asciiTheme="minorHAnsi" w:hAnsiTheme="minorHAnsi"/>
          <w:b/>
          <w:sz w:val="28"/>
          <w:szCs w:val="28"/>
        </w:rPr>
        <w:t>Volwaardige kerstuitkering voor gedupeerde ouders toeslagenaffaire</w:t>
      </w:r>
    </w:p>
    <w:p w14:paraId="5C38EDEB" w14:textId="77777777" w:rsidR="00CD3474" w:rsidRDefault="00CD3474" w:rsidP="007D439B">
      <w:pPr>
        <w:tabs>
          <w:tab w:val="left" w:pos="-270"/>
          <w:tab w:val="left" w:pos="90"/>
          <w:tab w:val="left" w:pos="180"/>
          <w:tab w:val="left" w:pos="810"/>
          <w:tab w:val="left" w:pos="9270"/>
        </w:tabs>
        <w:spacing w:line="240" w:lineRule="auto"/>
        <w:ind w:left="90" w:right="-198"/>
        <w:rPr>
          <w:rFonts w:asciiTheme="minorHAnsi" w:hAnsiTheme="minorHAnsi"/>
          <w:sz w:val="20"/>
          <w:szCs w:val="20"/>
        </w:rPr>
      </w:pPr>
    </w:p>
    <w:p w14:paraId="35319B1A" w14:textId="609979A3" w:rsidR="00E564E9" w:rsidRPr="007D439B" w:rsidRDefault="00D568A0" w:rsidP="007D439B">
      <w:pPr>
        <w:tabs>
          <w:tab w:val="left" w:pos="-270"/>
          <w:tab w:val="left" w:pos="90"/>
          <w:tab w:val="left" w:pos="180"/>
          <w:tab w:val="left" w:pos="810"/>
          <w:tab w:val="left" w:pos="9270"/>
        </w:tabs>
        <w:spacing w:line="240" w:lineRule="auto"/>
        <w:ind w:left="90" w:right="-198"/>
        <w:rPr>
          <w:rFonts w:asciiTheme="minorHAnsi" w:hAnsiTheme="minorHAnsi"/>
          <w:sz w:val="24"/>
          <w:szCs w:val="24"/>
        </w:rPr>
      </w:pPr>
      <w:r w:rsidRPr="007D439B">
        <w:rPr>
          <w:rFonts w:asciiTheme="minorHAnsi" w:hAnsiTheme="minorHAnsi"/>
          <w:sz w:val="24"/>
          <w:szCs w:val="24"/>
        </w:rPr>
        <w:t>De gemeenteraad van Zoetermeer,</w:t>
      </w:r>
      <w:r w:rsidR="007123A5" w:rsidRPr="007D439B">
        <w:rPr>
          <w:rFonts w:asciiTheme="minorHAnsi" w:hAnsiTheme="minorHAnsi"/>
          <w:sz w:val="24"/>
          <w:szCs w:val="24"/>
        </w:rPr>
        <w:t xml:space="preserve"> </w:t>
      </w:r>
      <w:r w:rsidRPr="007D439B">
        <w:rPr>
          <w:rFonts w:asciiTheme="minorHAnsi" w:hAnsiTheme="minorHAnsi"/>
          <w:sz w:val="24"/>
          <w:szCs w:val="24"/>
        </w:rPr>
        <w:t xml:space="preserve"> in vergadering bijeen op </w:t>
      </w:r>
      <w:r w:rsidR="00B90518" w:rsidRPr="007D439B">
        <w:rPr>
          <w:rFonts w:asciiTheme="minorHAnsi" w:hAnsiTheme="minorHAnsi"/>
          <w:sz w:val="24"/>
          <w:szCs w:val="24"/>
        </w:rPr>
        <w:t>14 december</w:t>
      </w:r>
      <w:r w:rsidR="00CF40C0" w:rsidRPr="007D439B">
        <w:rPr>
          <w:rFonts w:asciiTheme="minorHAnsi" w:hAnsiTheme="minorHAnsi"/>
          <w:sz w:val="24"/>
          <w:szCs w:val="24"/>
        </w:rPr>
        <w:t xml:space="preserve"> </w:t>
      </w:r>
      <w:r w:rsidRPr="007D439B">
        <w:rPr>
          <w:rFonts w:asciiTheme="minorHAnsi" w:hAnsiTheme="minorHAnsi"/>
          <w:sz w:val="24"/>
          <w:szCs w:val="24"/>
        </w:rPr>
        <w:t>20</w:t>
      </w:r>
      <w:r w:rsidR="00E14850" w:rsidRPr="007D439B">
        <w:rPr>
          <w:rFonts w:asciiTheme="minorHAnsi" w:hAnsiTheme="minorHAnsi"/>
          <w:sz w:val="24"/>
          <w:szCs w:val="24"/>
        </w:rPr>
        <w:t>20</w:t>
      </w:r>
      <w:r w:rsidRPr="007D439B">
        <w:rPr>
          <w:rFonts w:asciiTheme="minorHAnsi" w:hAnsiTheme="minorHAnsi"/>
          <w:sz w:val="24"/>
          <w:szCs w:val="24"/>
        </w:rPr>
        <w:t>,</w:t>
      </w:r>
      <w:r w:rsidR="00CD3474" w:rsidRPr="007D439B">
        <w:rPr>
          <w:rFonts w:asciiTheme="minorHAnsi" w:hAnsiTheme="minorHAnsi"/>
          <w:sz w:val="24"/>
          <w:szCs w:val="24"/>
        </w:rPr>
        <w:br/>
      </w:r>
    </w:p>
    <w:p w14:paraId="7C048EE9" w14:textId="77777777" w:rsidR="00D12155" w:rsidRPr="007D439B" w:rsidRDefault="00D92131" w:rsidP="007D439B">
      <w:pPr>
        <w:tabs>
          <w:tab w:val="left" w:pos="-270"/>
          <w:tab w:val="left" w:pos="9270"/>
        </w:tabs>
        <w:spacing w:line="240" w:lineRule="auto"/>
        <w:ind w:left="90" w:right="-198"/>
        <w:rPr>
          <w:rFonts w:asciiTheme="minorHAnsi" w:hAnsiTheme="minorHAnsi"/>
          <w:sz w:val="24"/>
          <w:szCs w:val="24"/>
        </w:rPr>
      </w:pPr>
      <w:r w:rsidRPr="007D439B">
        <w:rPr>
          <w:rFonts w:asciiTheme="minorHAnsi" w:hAnsiTheme="minorHAnsi"/>
          <w:b/>
          <w:sz w:val="24"/>
          <w:szCs w:val="24"/>
        </w:rPr>
        <w:t>Constaterende dat</w:t>
      </w:r>
      <w:r w:rsidRPr="007D439B">
        <w:rPr>
          <w:rFonts w:asciiTheme="minorHAnsi" w:hAnsiTheme="minorHAnsi"/>
          <w:sz w:val="24"/>
          <w:szCs w:val="24"/>
        </w:rPr>
        <w:t>:</w:t>
      </w:r>
    </w:p>
    <w:p w14:paraId="0C0C0782" w14:textId="1A50642B" w:rsidR="00B90518" w:rsidRPr="007D439B" w:rsidRDefault="00B90518" w:rsidP="007D439B">
      <w:pPr>
        <w:pStyle w:val="ListParagraph"/>
        <w:numPr>
          <w:ilvl w:val="0"/>
          <w:numId w:val="36"/>
        </w:numPr>
        <w:tabs>
          <w:tab w:val="left" w:pos="-270"/>
          <w:tab w:val="left" w:pos="9270"/>
        </w:tabs>
        <w:spacing w:line="240" w:lineRule="auto"/>
        <w:ind w:right="-198"/>
        <w:rPr>
          <w:sz w:val="24"/>
          <w:szCs w:val="24"/>
        </w:rPr>
      </w:pPr>
      <w:r w:rsidRPr="007D439B">
        <w:rPr>
          <w:rFonts w:cs="Arial"/>
          <w:sz w:val="24"/>
          <w:szCs w:val="24"/>
        </w:rPr>
        <w:t>In de Tweede Kamer een voorstel</w:t>
      </w:r>
      <w:r w:rsidRPr="007D439B">
        <w:rPr>
          <w:rFonts w:eastAsia="Times New Roman"/>
          <w:sz w:val="24"/>
          <w:szCs w:val="24"/>
          <w:lang w:eastAsia="nl-NL"/>
        </w:rPr>
        <w:t xml:space="preserve"> is aangenomen om vele ouders,</w:t>
      </w:r>
      <w:r w:rsidR="007D439B" w:rsidRPr="007D439B">
        <w:rPr>
          <w:rFonts w:eastAsia="Times New Roman"/>
          <w:sz w:val="24"/>
          <w:szCs w:val="24"/>
          <w:lang w:eastAsia="nl-NL"/>
        </w:rPr>
        <w:t xml:space="preserve"> die getroffen zijn door de </w:t>
      </w:r>
      <w:r w:rsidRPr="007D439B">
        <w:rPr>
          <w:rFonts w:eastAsia="Times New Roman"/>
          <w:sz w:val="24"/>
          <w:szCs w:val="24"/>
          <w:lang w:eastAsia="nl-NL"/>
        </w:rPr>
        <w:t>kinderopvangtoeslag-affaire en nog niet zijn geholpen, 750 euro uit te keren in de komende weken</w:t>
      </w:r>
      <w:r w:rsidRPr="007D439B">
        <w:rPr>
          <w:rFonts w:eastAsia="Times New Roman"/>
          <w:sz w:val="24"/>
          <w:szCs w:val="24"/>
          <w:lang w:eastAsia="nl-NL"/>
        </w:rPr>
        <w:br/>
      </w:r>
    </w:p>
    <w:p w14:paraId="4488C1A5" w14:textId="5AE2B19C" w:rsidR="00B90518" w:rsidRPr="007D439B" w:rsidRDefault="00B90518" w:rsidP="007D439B">
      <w:pPr>
        <w:tabs>
          <w:tab w:val="left" w:pos="-270"/>
          <w:tab w:val="left" w:pos="9270"/>
        </w:tabs>
        <w:spacing w:line="240" w:lineRule="auto"/>
        <w:ind w:left="90" w:right="-198"/>
        <w:rPr>
          <w:rFonts w:asciiTheme="minorHAnsi" w:hAnsiTheme="minorHAnsi"/>
          <w:sz w:val="24"/>
          <w:szCs w:val="24"/>
        </w:rPr>
      </w:pPr>
      <w:r w:rsidRPr="007D439B">
        <w:rPr>
          <w:rFonts w:asciiTheme="minorHAnsi" w:hAnsiTheme="minorHAnsi"/>
          <w:b/>
          <w:sz w:val="24"/>
          <w:szCs w:val="24"/>
        </w:rPr>
        <w:t>Overwegende dat</w:t>
      </w:r>
      <w:r w:rsidRPr="007D439B">
        <w:rPr>
          <w:rFonts w:asciiTheme="minorHAnsi" w:hAnsiTheme="minorHAnsi"/>
          <w:sz w:val="24"/>
          <w:szCs w:val="24"/>
        </w:rPr>
        <w:t>:</w:t>
      </w:r>
    </w:p>
    <w:p w14:paraId="2B97F99F" w14:textId="103BF246" w:rsidR="00B90518" w:rsidRDefault="00B91BF5" w:rsidP="007D439B">
      <w:pPr>
        <w:numPr>
          <w:ilvl w:val="0"/>
          <w:numId w:val="37"/>
        </w:numPr>
        <w:tabs>
          <w:tab w:val="left" w:pos="-27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>
        <w:rPr>
          <w:rFonts w:asciiTheme="minorHAnsi" w:eastAsia="Times New Roman" w:hAnsiTheme="minorHAnsi"/>
          <w:sz w:val="24"/>
          <w:szCs w:val="24"/>
          <w:lang w:eastAsia="nl-NL"/>
        </w:rPr>
        <w:t>Er o</w:t>
      </w:r>
      <w:r w:rsidR="007D439B">
        <w:rPr>
          <w:rFonts w:asciiTheme="minorHAnsi" w:eastAsia="Times New Roman" w:hAnsiTheme="minorHAnsi"/>
          <w:sz w:val="24"/>
          <w:szCs w:val="24"/>
          <w:lang w:eastAsia="nl-NL"/>
        </w:rPr>
        <w:t>ok</w:t>
      </w:r>
      <w:r w:rsidR="00B90518"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 in Zoetermeer </w:t>
      </w:r>
      <w:r w:rsidR="007D439B">
        <w:rPr>
          <w:rFonts w:asciiTheme="minorHAnsi" w:eastAsia="Times New Roman" w:hAnsiTheme="minorHAnsi"/>
          <w:sz w:val="24"/>
          <w:szCs w:val="24"/>
          <w:lang w:eastAsia="nl-NL"/>
        </w:rPr>
        <w:t>ouders</w:t>
      </w:r>
      <w:r w:rsidR="00B90518"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 zijn die zich als gedupeerde gemeld hebben</w:t>
      </w:r>
    </w:p>
    <w:p w14:paraId="66CA17D5" w14:textId="0B8886A0" w:rsidR="00B91BF5" w:rsidRPr="007D439B" w:rsidRDefault="00B91BF5" w:rsidP="007D439B">
      <w:pPr>
        <w:numPr>
          <w:ilvl w:val="0"/>
          <w:numId w:val="37"/>
        </w:numPr>
        <w:tabs>
          <w:tab w:val="left" w:pos="-27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>
        <w:rPr>
          <w:rFonts w:asciiTheme="minorHAnsi" w:eastAsia="Times New Roman" w:hAnsiTheme="minorHAnsi"/>
          <w:sz w:val="24"/>
          <w:szCs w:val="24"/>
          <w:lang w:eastAsia="nl-NL"/>
        </w:rPr>
        <w:t>De gemeente Zoetermeer zelfs een loket heeft ingesteld om deze ouders te helpen</w:t>
      </w:r>
    </w:p>
    <w:p w14:paraId="00502201" w14:textId="7491E5A2" w:rsidR="00B90518" w:rsidRPr="007D439B" w:rsidRDefault="00B90518" w:rsidP="007D439B">
      <w:pPr>
        <w:numPr>
          <w:ilvl w:val="0"/>
          <w:numId w:val="37"/>
        </w:numPr>
        <w:tabs>
          <w:tab w:val="left" w:pos="-27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>De</w:t>
      </w:r>
      <w:r w:rsidR="007D439B">
        <w:rPr>
          <w:rFonts w:asciiTheme="minorHAnsi" w:eastAsia="Times New Roman" w:hAnsiTheme="minorHAnsi"/>
          <w:sz w:val="24"/>
          <w:szCs w:val="24"/>
          <w:lang w:eastAsia="nl-NL"/>
        </w:rPr>
        <w:t>ze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 ouders al maandenlang wachten op enige vorm van compensatie voor de schade </w:t>
      </w:r>
      <w:r w:rsidR="007D439B" w:rsidRPr="007D439B">
        <w:rPr>
          <w:rFonts w:asciiTheme="minorHAnsi" w:eastAsia="Times New Roman" w:hAnsiTheme="minorHAnsi"/>
          <w:sz w:val="24"/>
          <w:szCs w:val="24"/>
          <w:lang w:eastAsia="nl-NL"/>
        </w:rPr>
        <w:t>en het onrecht die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 </w:t>
      </w:r>
      <w:r w:rsidR="007D439B" w:rsidRPr="007D439B">
        <w:rPr>
          <w:rFonts w:asciiTheme="minorHAnsi" w:eastAsia="Times New Roman" w:hAnsiTheme="minorHAnsi"/>
          <w:sz w:val="24"/>
          <w:szCs w:val="24"/>
          <w:lang w:eastAsia="nl-NL"/>
        </w:rPr>
        <w:t>hen zijn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 aangedaan door de </w:t>
      </w:r>
      <w:r w:rsidR="007D439B" w:rsidRPr="007D439B">
        <w:rPr>
          <w:rFonts w:asciiTheme="minorHAnsi" w:eastAsia="Times New Roman" w:hAnsiTheme="minorHAnsi"/>
          <w:sz w:val="24"/>
          <w:szCs w:val="24"/>
          <w:lang w:eastAsia="nl-NL"/>
        </w:rPr>
        <w:t>B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>elastingdienst</w:t>
      </w:r>
    </w:p>
    <w:p w14:paraId="114C22D8" w14:textId="1E8B7878" w:rsidR="007D439B" w:rsidRPr="007D439B" w:rsidRDefault="007D439B" w:rsidP="007D439B">
      <w:pPr>
        <w:numPr>
          <w:ilvl w:val="0"/>
          <w:numId w:val="37"/>
        </w:numPr>
        <w:tabs>
          <w:tab w:val="left" w:pos="-27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>Gemeenten er geregeld voor kiezen om ten aanzien van de bijstandsuitkering bepaalde kosten met elkaar te verrekenen</w:t>
      </w:r>
    </w:p>
    <w:p w14:paraId="1EFE1AAB" w14:textId="67994ABD" w:rsidR="00B90518" w:rsidRPr="007D439B" w:rsidRDefault="00B90518" w:rsidP="007D439B">
      <w:pPr>
        <w:numPr>
          <w:ilvl w:val="0"/>
          <w:numId w:val="37"/>
        </w:numPr>
        <w:tabs>
          <w:tab w:val="left" w:pos="-27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Gemeenten </w:t>
      </w:r>
      <w:r w:rsidR="00B91BF5">
        <w:rPr>
          <w:rFonts w:asciiTheme="minorHAnsi" w:eastAsia="Times New Roman" w:hAnsiTheme="minorHAnsi"/>
          <w:sz w:val="24"/>
          <w:szCs w:val="24"/>
          <w:lang w:eastAsia="nl-NL"/>
        </w:rPr>
        <w:t xml:space="preserve">echter 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altijd </w:t>
      </w:r>
      <w:r w:rsidR="00B91BF5">
        <w:rPr>
          <w:rFonts w:asciiTheme="minorHAnsi" w:eastAsia="Times New Roman" w:hAnsiTheme="minorHAnsi"/>
          <w:sz w:val="24"/>
          <w:szCs w:val="24"/>
          <w:lang w:eastAsia="nl-NL"/>
        </w:rPr>
        <w:t xml:space="preserve">een keuze hebben in het niet 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>hoeven verrekenen van bepaalde kosten en posten</w:t>
      </w:r>
    </w:p>
    <w:p w14:paraId="53BA6BCA" w14:textId="1242C716" w:rsidR="007D439B" w:rsidRPr="007D439B" w:rsidRDefault="007D439B" w:rsidP="007D439B">
      <w:pPr>
        <w:numPr>
          <w:ilvl w:val="0"/>
          <w:numId w:val="37"/>
        </w:numPr>
        <w:tabs>
          <w:tab w:val="left" w:pos="-27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De gemeente Zoetermeer een positieve rol kan innemen in het herstel van het vertrouwen van deze ouders in de overheid </w:t>
      </w:r>
      <w:r w:rsidR="00B91BF5">
        <w:rPr>
          <w:rFonts w:asciiTheme="minorHAnsi" w:eastAsia="Times New Roman" w:hAnsiTheme="minorHAnsi"/>
          <w:sz w:val="24"/>
          <w:szCs w:val="24"/>
          <w:lang w:eastAsia="nl-NL"/>
        </w:rPr>
        <w:t xml:space="preserve">door op geen enkele wijze te tornen 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 aan het bedrag van 750 euro </w:t>
      </w:r>
    </w:p>
    <w:p w14:paraId="564A96B5" w14:textId="09A8F7DB" w:rsidR="00D92131" w:rsidRPr="007D439B" w:rsidRDefault="0006288F" w:rsidP="007D439B">
      <w:pPr>
        <w:tabs>
          <w:tab w:val="left" w:pos="-270"/>
          <w:tab w:val="left" w:pos="9270"/>
        </w:tabs>
        <w:spacing w:line="240" w:lineRule="auto"/>
        <w:ind w:left="90" w:right="-198"/>
        <w:rPr>
          <w:rFonts w:asciiTheme="minorHAnsi" w:hAnsiTheme="minorHAnsi"/>
          <w:b/>
          <w:sz w:val="24"/>
          <w:szCs w:val="24"/>
        </w:rPr>
      </w:pPr>
      <w:r w:rsidRPr="007D439B">
        <w:rPr>
          <w:rFonts w:asciiTheme="minorHAnsi" w:hAnsiTheme="minorHAnsi"/>
          <w:b/>
          <w:sz w:val="24"/>
          <w:szCs w:val="24"/>
        </w:rPr>
        <w:t xml:space="preserve">Verzoekt het </w:t>
      </w:r>
      <w:r w:rsidR="00D92131" w:rsidRPr="007D439B">
        <w:rPr>
          <w:rFonts w:asciiTheme="minorHAnsi" w:hAnsiTheme="minorHAnsi"/>
          <w:b/>
          <w:sz w:val="24"/>
          <w:szCs w:val="24"/>
        </w:rPr>
        <w:t>College</w:t>
      </w:r>
      <w:r w:rsidR="00A00EF4" w:rsidRPr="007D439B">
        <w:rPr>
          <w:rFonts w:asciiTheme="minorHAnsi" w:hAnsiTheme="minorHAnsi"/>
          <w:b/>
          <w:sz w:val="24"/>
          <w:szCs w:val="24"/>
        </w:rPr>
        <w:t xml:space="preserve"> </w:t>
      </w:r>
      <w:r w:rsidR="007F01F5" w:rsidRPr="007D439B">
        <w:rPr>
          <w:rFonts w:asciiTheme="minorHAnsi" w:hAnsiTheme="minorHAnsi"/>
          <w:b/>
          <w:sz w:val="24"/>
          <w:szCs w:val="24"/>
        </w:rPr>
        <w:t xml:space="preserve">van Zoetermeer </w:t>
      </w:r>
      <w:r w:rsidR="00A00EF4" w:rsidRPr="007D439B">
        <w:rPr>
          <w:rFonts w:asciiTheme="minorHAnsi" w:hAnsiTheme="minorHAnsi"/>
          <w:b/>
          <w:sz w:val="24"/>
          <w:szCs w:val="24"/>
        </w:rPr>
        <w:t>om</w:t>
      </w:r>
      <w:r w:rsidR="00D92131" w:rsidRPr="007D439B">
        <w:rPr>
          <w:rFonts w:asciiTheme="minorHAnsi" w:hAnsiTheme="minorHAnsi"/>
          <w:b/>
          <w:sz w:val="24"/>
          <w:szCs w:val="24"/>
        </w:rPr>
        <w:t>:</w:t>
      </w:r>
    </w:p>
    <w:p w14:paraId="2FDFC1FF" w14:textId="26DC6093" w:rsidR="007D439B" w:rsidRPr="007D439B" w:rsidRDefault="007D439B" w:rsidP="007D439B">
      <w:pPr>
        <w:numPr>
          <w:ilvl w:val="0"/>
          <w:numId w:val="38"/>
        </w:numPr>
        <w:tabs>
          <w:tab w:val="left" w:pos="-270"/>
          <w:tab w:val="left" w:pos="90"/>
          <w:tab w:val="left" w:pos="810"/>
        </w:tabs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nl-NL"/>
        </w:rPr>
      </w:pP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 xml:space="preserve">De 750 euro uitkering die getroffenen van de toeslagaffaire </w:t>
      </w:r>
      <w:r w:rsidR="00B91BF5">
        <w:rPr>
          <w:rFonts w:asciiTheme="minorHAnsi" w:eastAsia="Times New Roman" w:hAnsiTheme="minorHAnsi"/>
          <w:sz w:val="24"/>
          <w:szCs w:val="24"/>
          <w:lang w:eastAsia="nl-NL"/>
        </w:rPr>
        <w:t xml:space="preserve">in Zoetermeer </w:t>
      </w:r>
      <w:r w:rsidRPr="007D439B">
        <w:rPr>
          <w:rFonts w:asciiTheme="minorHAnsi" w:eastAsia="Times New Roman" w:hAnsiTheme="minorHAnsi"/>
          <w:sz w:val="24"/>
          <w:szCs w:val="24"/>
          <w:lang w:eastAsia="nl-NL"/>
        </w:rPr>
        <w:t>dit jaar krijgen, op geen enkele manier te verrekenen met de bijstandsuitkering of andere gemeentelijke uitkeringen</w:t>
      </w:r>
    </w:p>
    <w:p w14:paraId="220D9A1E" w14:textId="5AD4C6E9" w:rsidR="00C27DFA" w:rsidRPr="007D439B" w:rsidRDefault="00C27DFA" w:rsidP="007D439B">
      <w:pPr>
        <w:widowControl w:val="0"/>
        <w:tabs>
          <w:tab w:val="left" w:pos="-270"/>
          <w:tab w:val="left" w:pos="9270"/>
        </w:tabs>
        <w:suppressAutoHyphens/>
        <w:spacing w:after="0" w:line="240" w:lineRule="auto"/>
        <w:ind w:left="90" w:right="-198"/>
        <w:rPr>
          <w:rFonts w:asciiTheme="minorHAnsi" w:hAnsiTheme="minorHAnsi"/>
          <w:sz w:val="24"/>
          <w:szCs w:val="24"/>
        </w:rPr>
      </w:pPr>
    </w:p>
    <w:p w14:paraId="7EDE2D70" w14:textId="77777777" w:rsidR="00C27DFA" w:rsidRPr="007D439B" w:rsidRDefault="00C27DFA" w:rsidP="007D439B">
      <w:pPr>
        <w:widowControl w:val="0"/>
        <w:tabs>
          <w:tab w:val="left" w:pos="-270"/>
          <w:tab w:val="left" w:pos="90"/>
          <w:tab w:val="left" w:pos="810"/>
          <w:tab w:val="left" w:pos="9270"/>
        </w:tabs>
        <w:suppressAutoHyphens/>
        <w:spacing w:after="0" w:line="240" w:lineRule="auto"/>
        <w:ind w:left="90" w:right="-198"/>
        <w:rPr>
          <w:rFonts w:asciiTheme="minorHAnsi" w:hAnsiTheme="minorHAnsi"/>
          <w:sz w:val="24"/>
          <w:szCs w:val="24"/>
        </w:rPr>
      </w:pPr>
    </w:p>
    <w:p w14:paraId="2F6917AC" w14:textId="0F19E1BD" w:rsidR="00465339" w:rsidRPr="007D439B" w:rsidRDefault="00B90518" w:rsidP="007D439B">
      <w:pPr>
        <w:tabs>
          <w:tab w:val="left" w:pos="-270"/>
          <w:tab w:val="left" w:pos="90"/>
          <w:tab w:val="left" w:pos="180"/>
          <w:tab w:val="left" w:pos="810"/>
        </w:tabs>
        <w:spacing w:line="240" w:lineRule="auto"/>
        <w:ind w:left="90" w:right="-198"/>
        <w:rPr>
          <w:rFonts w:asciiTheme="minorHAnsi" w:hAnsiTheme="minorHAnsi"/>
          <w:sz w:val="24"/>
          <w:szCs w:val="24"/>
        </w:rPr>
      </w:pPr>
      <w:r w:rsidRPr="007D439B">
        <w:rPr>
          <w:rFonts w:asciiTheme="minorHAnsi" w:hAnsiTheme="minorHAnsi"/>
          <w:sz w:val="24"/>
          <w:szCs w:val="24"/>
        </w:rPr>
        <w:t>Margot Kraneveldt</w:t>
      </w:r>
      <w:r w:rsidR="00AA3223" w:rsidRPr="007D439B">
        <w:rPr>
          <w:rFonts w:asciiTheme="minorHAnsi" w:hAnsiTheme="minorHAnsi"/>
          <w:sz w:val="24"/>
          <w:szCs w:val="24"/>
        </w:rPr>
        <w:t>, PvdA Zoetermeer</w:t>
      </w:r>
      <w:r w:rsidR="00465339" w:rsidRPr="007D439B">
        <w:rPr>
          <w:rFonts w:asciiTheme="minorHAnsi" w:hAnsiTheme="minorHAnsi"/>
          <w:sz w:val="24"/>
          <w:szCs w:val="24"/>
        </w:rPr>
        <w:br/>
      </w:r>
    </w:p>
    <w:p w14:paraId="56BD3B58" w14:textId="582ADAC0" w:rsidR="00DF7E16" w:rsidRPr="007D439B" w:rsidRDefault="00625271" w:rsidP="007D439B">
      <w:pPr>
        <w:widowControl w:val="0"/>
        <w:tabs>
          <w:tab w:val="left" w:pos="-270"/>
          <w:tab w:val="left" w:pos="90"/>
          <w:tab w:val="left" w:pos="180"/>
          <w:tab w:val="left" w:pos="810"/>
          <w:tab w:val="left" w:pos="9270"/>
        </w:tabs>
        <w:suppressAutoHyphens/>
        <w:spacing w:after="0" w:line="240" w:lineRule="auto"/>
        <w:ind w:left="90" w:right="-19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Frank Schoonbeek</w:t>
      </w:r>
      <w:bookmarkStart w:id="0" w:name="_GoBack"/>
      <w:bookmarkEnd w:id="0"/>
      <w:r w:rsidR="00B90518" w:rsidRPr="007D439B">
        <w:rPr>
          <w:rFonts w:asciiTheme="minorHAnsi" w:hAnsiTheme="minorHAnsi"/>
          <w:sz w:val="24"/>
          <w:szCs w:val="24"/>
        </w:rPr>
        <w:t>, D66 Zoetermeer</w:t>
      </w:r>
    </w:p>
    <w:p w14:paraId="6EF5BECA" w14:textId="77777777" w:rsidR="00B90518" w:rsidRDefault="00B90518" w:rsidP="007D439B">
      <w:pPr>
        <w:widowControl w:val="0"/>
        <w:tabs>
          <w:tab w:val="left" w:pos="-270"/>
          <w:tab w:val="left" w:pos="90"/>
          <w:tab w:val="left" w:pos="180"/>
          <w:tab w:val="left" w:pos="810"/>
          <w:tab w:val="left" w:pos="9270"/>
        </w:tabs>
        <w:suppressAutoHyphens/>
        <w:spacing w:after="0" w:line="240" w:lineRule="auto"/>
        <w:ind w:left="90" w:right="-198"/>
        <w:rPr>
          <w:rFonts w:asciiTheme="minorHAnsi" w:hAnsiTheme="minorHAnsi"/>
          <w:sz w:val="20"/>
          <w:szCs w:val="20"/>
        </w:rPr>
      </w:pPr>
    </w:p>
    <w:p w14:paraId="31BDD8E2" w14:textId="77777777" w:rsidR="00B90518" w:rsidRDefault="00B90518" w:rsidP="007D439B">
      <w:pPr>
        <w:widowControl w:val="0"/>
        <w:tabs>
          <w:tab w:val="left" w:pos="-270"/>
          <w:tab w:val="left" w:pos="90"/>
          <w:tab w:val="left" w:pos="180"/>
          <w:tab w:val="left" w:pos="810"/>
          <w:tab w:val="left" w:pos="9270"/>
        </w:tabs>
        <w:suppressAutoHyphens/>
        <w:spacing w:after="0" w:line="240" w:lineRule="auto"/>
        <w:ind w:left="90" w:right="-198"/>
        <w:rPr>
          <w:rFonts w:asciiTheme="minorHAnsi" w:hAnsiTheme="minorHAnsi"/>
          <w:sz w:val="20"/>
          <w:szCs w:val="20"/>
          <w:u w:val="single"/>
        </w:rPr>
      </w:pPr>
    </w:p>
    <w:p w14:paraId="2974BCB2" w14:textId="77777777" w:rsidR="00DF7E16" w:rsidRDefault="00DF7E16" w:rsidP="007D439B">
      <w:pPr>
        <w:widowControl w:val="0"/>
        <w:tabs>
          <w:tab w:val="left" w:pos="-270"/>
          <w:tab w:val="left" w:pos="90"/>
          <w:tab w:val="left" w:pos="180"/>
          <w:tab w:val="left" w:pos="810"/>
          <w:tab w:val="left" w:pos="9270"/>
        </w:tabs>
        <w:suppressAutoHyphens/>
        <w:spacing w:after="0" w:line="240" w:lineRule="auto"/>
        <w:ind w:left="90" w:right="-198"/>
        <w:rPr>
          <w:rFonts w:asciiTheme="minorHAnsi" w:hAnsiTheme="minorHAnsi"/>
          <w:sz w:val="20"/>
          <w:szCs w:val="20"/>
          <w:u w:val="single"/>
        </w:rPr>
      </w:pPr>
    </w:p>
    <w:p w14:paraId="5AA25876" w14:textId="7EA2C111" w:rsidR="003B06E1" w:rsidRPr="007123A5" w:rsidRDefault="003B06E1" w:rsidP="007D439B">
      <w:pPr>
        <w:widowControl w:val="0"/>
        <w:tabs>
          <w:tab w:val="left" w:pos="-270"/>
          <w:tab w:val="left" w:pos="90"/>
          <w:tab w:val="left" w:pos="180"/>
          <w:tab w:val="left" w:pos="810"/>
          <w:tab w:val="left" w:pos="9270"/>
        </w:tabs>
        <w:suppressAutoHyphens/>
        <w:spacing w:after="0" w:line="240" w:lineRule="auto"/>
        <w:ind w:left="90" w:right="-198"/>
        <w:rPr>
          <w:color w:val="1F497D" w:themeColor="text2"/>
          <w:sz w:val="18"/>
          <w:szCs w:val="18"/>
        </w:rPr>
      </w:pPr>
    </w:p>
    <w:sectPr w:rsidR="003B06E1" w:rsidRPr="007123A5" w:rsidSect="007D439B">
      <w:headerReference w:type="default" r:id="rId9"/>
      <w:footerReference w:type="default" r:id="rId10"/>
      <w:pgSz w:w="11906" w:h="16838"/>
      <w:pgMar w:top="603" w:right="1417" w:bottom="270" w:left="153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9BE9" w14:textId="77777777" w:rsidR="007D244D" w:rsidRDefault="007D244D" w:rsidP="000F4A1F">
      <w:pPr>
        <w:spacing w:after="0" w:line="240" w:lineRule="auto"/>
      </w:pPr>
      <w:r>
        <w:separator/>
      </w:r>
    </w:p>
  </w:endnote>
  <w:endnote w:type="continuationSeparator" w:id="0">
    <w:p w14:paraId="5D67F899" w14:textId="77777777" w:rsidR="007D244D" w:rsidRDefault="007D244D" w:rsidP="000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alaSans-Cap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B7A" w14:textId="77777777" w:rsidR="00E91007" w:rsidRDefault="00E91007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348E420B" wp14:editId="08C3711B">
              <wp:simplePos x="0" y="0"/>
              <wp:positionH relativeFrom="page">
                <wp:posOffset>-426720</wp:posOffset>
              </wp:positionH>
              <wp:positionV relativeFrom="page">
                <wp:posOffset>10370820</wp:posOffset>
              </wp:positionV>
              <wp:extent cx="8503920" cy="343535"/>
              <wp:effectExtent l="0" t="0" r="11430" b="18415"/>
              <wp:wrapSquare wrapText="largest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3920" cy="3435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5A36F" w14:textId="77777777" w:rsidR="00E91007" w:rsidRPr="00A91ED4" w:rsidRDefault="00E91007" w:rsidP="00E91007">
                          <w:pPr>
                            <w:shd w:val="clear" w:color="auto" w:fill="FF0000"/>
                            <w:rPr>
                              <w:color w:val="92D050"/>
                            </w:rPr>
                          </w:pPr>
                        </w:p>
                        <w:p w14:paraId="41FBB749" w14:textId="77777777" w:rsidR="00E91007" w:rsidRDefault="00E91007" w:rsidP="00E91007">
                          <w:pPr>
                            <w:shd w:val="clear" w:color="auto" w:fill="FF0000"/>
                          </w:pPr>
                        </w:p>
                        <w:p w14:paraId="70B33CD0" w14:textId="77777777" w:rsidR="00E91007" w:rsidRDefault="00E91007" w:rsidP="00E91007">
                          <w:pPr>
                            <w:shd w:val="clear" w:color="auto" w:fill="FF0000"/>
                          </w:pPr>
                        </w:p>
                        <w:p w14:paraId="2730FAD7" w14:textId="77777777" w:rsidR="00E91007" w:rsidRDefault="00E91007" w:rsidP="00E91007">
                          <w:pPr>
                            <w:shd w:val="clear" w:color="auto" w:fill="FF0000"/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3.6pt;margin-top:816.6pt;width:669.6pt;height:27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" fillcolor="red" strokecolor="red" strokeweight=".5pt">
              <v:textbox inset="7pt,7pt,7pt,7pt">
                <w:txbxContent>
                  <w:p w14:paraId="5F25A36F" w14:textId="77777777" w:rsidR="00E91007" w:rsidRPr="00A91ED4" w:rsidRDefault="00E91007" w:rsidP="00E91007">
                    <w:pPr>
                      <w:shd w:val="clear" w:color="auto" w:fill="FF0000"/>
                      <w:rPr>
                        <w:color w:val="92D050"/>
                      </w:rPr>
                    </w:pPr>
                  </w:p>
                  <w:p w14:paraId="41FBB749" w14:textId="77777777" w:rsidR="00E91007" w:rsidRDefault="00E91007" w:rsidP="00E91007">
                    <w:pPr>
                      <w:shd w:val="clear" w:color="auto" w:fill="FF0000"/>
                    </w:pPr>
                  </w:p>
                  <w:p w14:paraId="70B33CD0" w14:textId="77777777" w:rsidR="00E91007" w:rsidRDefault="00E91007" w:rsidP="00E91007">
                    <w:pPr>
                      <w:shd w:val="clear" w:color="auto" w:fill="FF0000"/>
                    </w:pPr>
                  </w:p>
                  <w:p w14:paraId="2730FAD7" w14:textId="77777777" w:rsidR="00E91007" w:rsidRDefault="00E91007" w:rsidP="00E91007">
                    <w:pPr>
                      <w:shd w:val="clear" w:color="auto" w:fill="FF0000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4FDB" w14:textId="77777777" w:rsidR="007D244D" w:rsidRDefault="007D244D" w:rsidP="000F4A1F">
      <w:pPr>
        <w:spacing w:after="0" w:line="240" w:lineRule="auto"/>
      </w:pPr>
      <w:r>
        <w:separator/>
      </w:r>
    </w:p>
  </w:footnote>
  <w:footnote w:type="continuationSeparator" w:id="0">
    <w:p w14:paraId="79C51B6C" w14:textId="77777777" w:rsidR="007D244D" w:rsidRDefault="007D244D" w:rsidP="000F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B3A5" w14:textId="699376B3" w:rsidR="00E91007" w:rsidRDefault="007D439B" w:rsidP="00A91ED4">
    <w:pPr>
      <w:ind w:left="-90"/>
      <w:rPr>
        <w:sz w:val="18"/>
      </w:rPr>
    </w:pPr>
    <w:r>
      <w:rPr>
        <w:rFonts w:eastAsia="Times New Roman"/>
        <w:noProof/>
        <w:lang w:eastAsia="nl-NL"/>
      </w:rPr>
      <w:drawing>
        <wp:anchor distT="0" distB="0" distL="114300" distR="114300" simplePos="0" relativeHeight="251664384" behindDoc="0" locked="0" layoutInCell="1" allowOverlap="1" wp14:anchorId="5B7DE8CB" wp14:editId="2B2D1F7E">
          <wp:simplePos x="0" y="0"/>
          <wp:positionH relativeFrom="column">
            <wp:posOffset>860425</wp:posOffset>
          </wp:positionH>
          <wp:positionV relativeFrom="paragraph">
            <wp:posOffset>198120</wp:posOffset>
          </wp:positionV>
          <wp:extent cx="802640" cy="546735"/>
          <wp:effectExtent l="0" t="0" r="0" b="5715"/>
          <wp:wrapNone/>
          <wp:docPr id="15" name="Picture 15" descr="cid:85D908B7-FF80-4A7D-8855-CA70B8128937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FB08D42-BE53-4299-AC75-EE7313C56BA7" descr="cid:85D908B7-FF80-4A7D-8855-CA70B8128937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553CCF5B" wp14:editId="593D9940">
          <wp:simplePos x="0" y="0"/>
          <wp:positionH relativeFrom="column">
            <wp:posOffset>-99695</wp:posOffset>
          </wp:positionH>
          <wp:positionV relativeFrom="paragraph">
            <wp:posOffset>-113030</wp:posOffset>
          </wp:positionV>
          <wp:extent cx="1005840" cy="1005840"/>
          <wp:effectExtent l="0" t="0" r="3810" b="3810"/>
          <wp:wrapNone/>
          <wp:docPr id="2" name="Picture 2" descr="C:\Users\margotkr\Desktop\Nieuw logo met roos en Zoeterme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otkr\Desktop\Nieuw logo met roos en Zoeterme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3A5">
      <w:rPr>
        <w:noProof/>
        <w:lang w:eastAsia="nl-NL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7D2D92E" wp14:editId="56BF6FF9">
              <wp:simplePos x="0" y="0"/>
              <wp:positionH relativeFrom="page">
                <wp:posOffset>-182880</wp:posOffset>
              </wp:positionH>
              <wp:positionV relativeFrom="page">
                <wp:posOffset>0</wp:posOffset>
              </wp:positionV>
              <wp:extent cx="7772400" cy="335915"/>
              <wp:effectExtent l="0" t="0" r="0" b="6985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359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F8895" w14:textId="77777777" w:rsidR="00E91007" w:rsidRDefault="00E91007" w:rsidP="00E91007">
                          <w:pPr>
                            <w:shd w:val="clear" w:color="auto" w:fill="FF000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0;width:612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" fillcolor="red" stroked="f">
              <v:textbox inset="0,0,0,0">
                <w:txbxContent>
                  <w:p w14:paraId="1D4F8895" w14:textId="77777777" w:rsidR="00E91007" w:rsidRDefault="00E91007" w:rsidP="00E91007">
                    <w:pPr>
                      <w:shd w:val="clear" w:color="auto" w:fill="FF000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  <w:p w14:paraId="46BEACEA" w14:textId="0D2E3A2A" w:rsidR="00E91007" w:rsidRDefault="00CD3474" w:rsidP="00A91ED4">
    <w:pPr>
      <w:pStyle w:val="Header"/>
      <w:tabs>
        <w:tab w:val="clear" w:pos="4536"/>
        <w:tab w:val="clear" w:pos="9072"/>
        <w:tab w:val="left" w:pos="2268"/>
        <w:tab w:val="left" w:pos="3420"/>
        <w:tab w:val="left" w:pos="3996"/>
        <w:tab w:val="left" w:pos="7095"/>
      </w:tabs>
      <w:ind w:left="-90"/>
    </w:pPr>
    <w:r>
      <w:tab/>
    </w:r>
    <w:r w:rsidR="00465339">
      <w:tab/>
    </w:r>
  </w:p>
  <w:p w14:paraId="1BFC5D1C" w14:textId="720A80BD" w:rsidR="00E91007" w:rsidRDefault="00E91007" w:rsidP="00A91ED4">
    <w:pPr>
      <w:pStyle w:val="Header"/>
      <w:tabs>
        <w:tab w:val="clear" w:pos="4536"/>
        <w:tab w:val="clear" w:pos="9072"/>
        <w:tab w:val="left" w:pos="2745"/>
      </w:tabs>
      <w:ind w:left="-9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881029"/>
    <w:multiLevelType w:val="hybridMultilevel"/>
    <w:tmpl w:val="3A0AE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298D"/>
    <w:multiLevelType w:val="hybridMultilevel"/>
    <w:tmpl w:val="E89A0858"/>
    <w:lvl w:ilvl="0" w:tplc="3CAE575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565626"/>
    <w:multiLevelType w:val="hybridMultilevel"/>
    <w:tmpl w:val="ACB66B4E"/>
    <w:lvl w:ilvl="0" w:tplc="ECAAC4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C0360"/>
    <w:multiLevelType w:val="multilevel"/>
    <w:tmpl w:val="4BE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E3D39"/>
    <w:multiLevelType w:val="hybridMultilevel"/>
    <w:tmpl w:val="4280793E"/>
    <w:lvl w:ilvl="0" w:tplc="466C1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68AF"/>
    <w:multiLevelType w:val="hybridMultilevel"/>
    <w:tmpl w:val="A552BB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47578FF"/>
    <w:multiLevelType w:val="hybridMultilevel"/>
    <w:tmpl w:val="665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E13AC"/>
    <w:multiLevelType w:val="hybridMultilevel"/>
    <w:tmpl w:val="AA40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D1BE8"/>
    <w:multiLevelType w:val="hybridMultilevel"/>
    <w:tmpl w:val="829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B33DE"/>
    <w:multiLevelType w:val="multilevel"/>
    <w:tmpl w:val="149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63578"/>
    <w:multiLevelType w:val="hybridMultilevel"/>
    <w:tmpl w:val="03BA5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465DB"/>
    <w:multiLevelType w:val="multilevel"/>
    <w:tmpl w:val="BB20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E6794"/>
    <w:multiLevelType w:val="hybridMultilevel"/>
    <w:tmpl w:val="EC0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34AEC"/>
    <w:multiLevelType w:val="hybridMultilevel"/>
    <w:tmpl w:val="1B60B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03397"/>
    <w:multiLevelType w:val="hybridMultilevel"/>
    <w:tmpl w:val="C6683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C77CE"/>
    <w:multiLevelType w:val="hybridMultilevel"/>
    <w:tmpl w:val="C7CA4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B7C5B"/>
    <w:multiLevelType w:val="hybridMultilevel"/>
    <w:tmpl w:val="27507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D76C7"/>
    <w:multiLevelType w:val="multilevel"/>
    <w:tmpl w:val="F38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37114953"/>
    <w:multiLevelType w:val="hybridMultilevel"/>
    <w:tmpl w:val="103C44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F49B2"/>
    <w:multiLevelType w:val="hybridMultilevel"/>
    <w:tmpl w:val="04548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11685"/>
    <w:multiLevelType w:val="hybridMultilevel"/>
    <w:tmpl w:val="5D9467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C015F"/>
    <w:multiLevelType w:val="hybridMultilevel"/>
    <w:tmpl w:val="9D68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64002"/>
    <w:multiLevelType w:val="multilevel"/>
    <w:tmpl w:val="AE7E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8D0404"/>
    <w:multiLevelType w:val="hybridMultilevel"/>
    <w:tmpl w:val="7B6C4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B0D35"/>
    <w:multiLevelType w:val="hybridMultilevel"/>
    <w:tmpl w:val="94527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105438"/>
    <w:multiLevelType w:val="hybridMultilevel"/>
    <w:tmpl w:val="46627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73150"/>
    <w:multiLevelType w:val="hybridMultilevel"/>
    <w:tmpl w:val="2250CBAC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4A916A78"/>
    <w:multiLevelType w:val="multilevel"/>
    <w:tmpl w:val="7D9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27231B"/>
    <w:multiLevelType w:val="hybridMultilevel"/>
    <w:tmpl w:val="091A8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94692"/>
    <w:multiLevelType w:val="hybridMultilevel"/>
    <w:tmpl w:val="1FB486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F062EE4"/>
    <w:multiLevelType w:val="multilevel"/>
    <w:tmpl w:val="23B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90894"/>
    <w:multiLevelType w:val="hybridMultilevel"/>
    <w:tmpl w:val="97AE8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7F7B"/>
    <w:multiLevelType w:val="multilevel"/>
    <w:tmpl w:val="CEC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1370C"/>
    <w:multiLevelType w:val="hybridMultilevel"/>
    <w:tmpl w:val="1CCC3A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24E78E7"/>
    <w:multiLevelType w:val="hybridMultilevel"/>
    <w:tmpl w:val="6E26224E"/>
    <w:lvl w:ilvl="0" w:tplc="60BEE8D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7"/>
  </w:num>
  <w:num w:numId="5">
    <w:abstractNumId w:val="19"/>
  </w:num>
  <w:num w:numId="6">
    <w:abstractNumId w:val="13"/>
  </w:num>
  <w:num w:numId="7">
    <w:abstractNumId w:val="31"/>
  </w:num>
  <w:num w:numId="8">
    <w:abstractNumId w:val="26"/>
  </w:num>
  <w:num w:numId="9">
    <w:abstractNumId w:val="16"/>
  </w:num>
  <w:num w:numId="10">
    <w:abstractNumId w:val="28"/>
  </w:num>
  <w:num w:numId="11">
    <w:abstractNumId w:val="4"/>
  </w:num>
  <w:num w:numId="12">
    <w:abstractNumId w:val="34"/>
  </w:num>
  <w:num w:numId="13">
    <w:abstractNumId w:val="24"/>
  </w:num>
  <w:num w:numId="14">
    <w:abstractNumId w:val="17"/>
  </w:num>
  <w:num w:numId="15">
    <w:abstractNumId w:val="27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21"/>
  </w:num>
  <w:num w:numId="23">
    <w:abstractNumId w:val="20"/>
  </w:num>
  <w:num w:numId="24">
    <w:abstractNumId w:val="7"/>
  </w:num>
  <w:num w:numId="25">
    <w:abstractNumId w:val="36"/>
  </w:num>
  <w:num w:numId="26">
    <w:abstractNumId w:val="35"/>
  </w:num>
  <w:num w:numId="27">
    <w:abstractNumId w:val="14"/>
  </w:num>
  <w:num w:numId="28">
    <w:abstractNumId w:val="25"/>
  </w:num>
  <w:num w:numId="29">
    <w:abstractNumId w:val="8"/>
  </w:num>
  <w:num w:numId="30">
    <w:abstractNumId w:val="33"/>
  </w:num>
  <w:num w:numId="31">
    <w:abstractNumId w:val="32"/>
  </w:num>
  <w:num w:numId="32">
    <w:abstractNumId w:val="12"/>
  </w:num>
  <w:num w:numId="33">
    <w:abstractNumId w:val="11"/>
  </w:num>
  <w:num w:numId="34">
    <w:abstractNumId w:val="6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A0"/>
    <w:rsid w:val="000248CD"/>
    <w:rsid w:val="000352B7"/>
    <w:rsid w:val="00035E7B"/>
    <w:rsid w:val="00061D57"/>
    <w:rsid w:val="0006288F"/>
    <w:rsid w:val="000B63AD"/>
    <w:rsid w:val="000C3FD6"/>
    <w:rsid w:val="000D0A96"/>
    <w:rsid w:val="000D19B3"/>
    <w:rsid w:val="000D2BC3"/>
    <w:rsid w:val="000D3F3E"/>
    <w:rsid w:val="000E7F78"/>
    <w:rsid w:val="000F4A1F"/>
    <w:rsid w:val="001036E9"/>
    <w:rsid w:val="0012453D"/>
    <w:rsid w:val="00127B45"/>
    <w:rsid w:val="00136D40"/>
    <w:rsid w:val="00170358"/>
    <w:rsid w:val="001A4A75"/>
    <w:rsid w:val="001E21C8"/>
    <w:rsid w:val="001E2F2D"/>
    <w:rsid w:val="001E3260"/>
    <w:rsid w:val="001F6372"/>
    <w:rsid w:val="00246A7F"/>
    <w:rsid w:val="00260309"/>
    <w:rsid w:val="002728F8"/>
    <w:rsid w:val="002A656B"/>
    <w:rsid w:val="00301108"/>
    <w:rsid w:val="00314F19"/>
    <w:rsid w:val="00315D2E"/>
    <w:rsid w:val="003175DD"/>
    <w:rsid w:val="00331097"/>
    <w:rsid w:val="00373FE3"/>
    <w:rsid w:val="003925A1"/>
    <w:rsid w:val="00396E10"/>
    <w:rsid w:val="003B06E1"/>
    <w:rsid w:val="003B1647"/>
    <w:rsid w:val="003D636A"/>
    <w:rsid w:val="003E32F1"/>
    <w:rsid w:val="003E3463"/>
    <w:rsid w:val="003F2CEE"/>
    <w:rsid w:val="00404A8B"/>
    <w:rsid w:val="00465339"/>
    <w:rsid w:val="0047416F"/>
    <w:rsid w:val="00476FD7"/>
    <w:rsid w:val="004800FD"/>
    <w:rsid w:val="004849CC"/>
    <w:rsid w:val="004A4D66"/>
    <w:rsid w:val="004A5A22"/>
    <w:rsid w:val="004A7A69"/>
    <w:rsid w:val="004E0BC1"/>
    <w:rsid w:val="004F2DA9"/>
    <w:rsid w:val="00513D0F"/>
    <w:rsid w:val="00527053"/>
    <w:rsid w:val="00530CD1"/>
    <w:rsid w:val="00566C0F"/>
    <w:rsid w:val="005718E3"/>
    <w:rsid w:val="005B2AF5"/>
    <w:rsid w:val="005F326C"/>
    <w:rsid w:val="00600088"/>
    <w:rsid w:val="00625271"/>
    <w:rsid w:val="00632938"/>
    <w:rsid w:val="0066075F"/>
    <w:rsid w:val="00671990"/>
    <w:rsid w:val="00681BF2"/>
    <w:rsid w:val="006C73D2"/>
    <w:rsid w:val="006E20A6"/>
    <w:rsid w:val="007123A5"/>
    <w:rsid w:val="0071780D"/>
    <w:rsid w:val="00723EEC"/>
    <w:rsid w:val="00752486"/>
    <w:rsid w:val="00753866"/>
    <w:rsid w:val="00757522"/>
    <w:rsid w:val="00780590"/>
    <w:rsid w:val="00790970"/>
    <w:rsid w:val="00792D8E"/>
    <w:rsid w:val="00797B8D"/>
    <w:rsid w:val="007A296D"/>
    <w:rsid w:val="007B10D4"/>
    <w:rsid w:val="007B49F3"/>
    <w:rsid w:val="007D244D"/>
    <w:rsid w:val="007D439B"/>
    <w:rsid w:val="007E2E20"/>
    <w:rsid w:val="007F01F5"/>
    <w:rsid w:val="00837B70"/>
    <w:rsid w:val="00856E2F"/>
    <w:rsid w:val="008674D9"/>
    <w:rsid w:val="0089717C"/>
    <w:rsid w:val="008A61F5"/>
    <w:rsid w:val="008A72A8"/>
    <w:rsid w:val="008D1A35"/>
    <w:rsid w:val="00915DEA"/>
    <w:rsid w:val="00983C03"/>
    <w:rsid w:val="009E76F2"/>
    <w:rsid w:val="00A00EF4"/>
    <w:rsid w:val="00A12FD5"/>
    <w:rsid w:val="00A179C3"/>
    <w:rsid w:val="00A33EE7"/>
    <w:rsid w:val="00A85CE8"/>
    <w:rsid w:val="00A870C5"/>
    <w:rsid w:val="00A91ED4"/>
    <w:rsid w:val="00AA3223"/>
    <w:rsid w:val="00AB6E99"/>
    <w:rsid w:val="00AE4072"/>
    <w:rsid w:val="00B02B4A"/>
    <w:rsid w:val="00B11A1C"/>
    <w:rsid w:val="00B5252E"/>
    <w:rsid w:val="00B55EA5"/>
    <w:rsid w:val="00B86B26"/>
    <w:rsid w:val="00B90518"/>
    <w:rsid w:val="00B91BF5"/>
    <w:rsid w:val="00BA0F50"/>
    <w:rsid w:val="00BE4E53"/>
    <w:rsid w:val="00BE7DB7"/>
    <w:rsid w:val="00C05AA3"/>
    <w:rsid w:val="00C27DFA"/>
    <w:rsid w:val="00C85474"/>
    <w:rsid w:val="00C93B71"/>
    <w:rsid w:val="00CA7072"/>
    <w:rsid w:val="00CB3CB6"/>
    <w:rsid w:val="00CB48AC"/>
    <w:rsid w:val="00CB5EC2"/>
    <w:rsid w:val="00CC5CBA"/>
    <w:rsid w:val="00CD3474"/>
    <w:rsid w:val="00CE00B5"/>
    <w:rsid w:val="00CE1F28"/>
    <w:rsid w:val="00CF40C0"/>
    <w:rsid w:val="00D12155"/>
    <w:rsid w:val="00D16C8F"/>
    <w:rsid w:val="00D24515"/>
    <w:rsid w:val="00D44E1D"/>
    <w:rsid w:val="00D568A0"/>
    <w:rsid w:val="00D833D9"/>
    <w:rsid w:val="00D92131"/>
    <w:rsid w:val="00DB2FAB"/>
    <w:rsid w:val="00DC7634"/>
    <w:rsid w:val="00DD2B9A"/>
    <w:rsid w:val="00DF7E16"/>
    <w:rsid w:val="00E05DD8"/>
    <w:rsid w:val="00E14850"/>
    <w:rsid w:val="00E2518C"/>
    <w:rsid w:val="00E33984"/>
    <w:rsid w:val="00E3557E"/>
    <w:rsid w:val="00E35A06"/>
    <w:rsid w:val="00E564E9"/>
    <w:rsid w:val="00E71071"/>
    <w:rsid w:val="00E80390"/>
    <w:rsid w:val="00E91007"/>
    <w:rsid w:val="00EA057B"/>
    <w:rsid w:val="00EC7A51"/>
    <w:rsid w:val="00EE6A9B"/>
    <w:rsid w:val="00F275DB"/>
    <w:rsid w:val="00F37255"/>
    <w:rsid w:val="00F505A4"/>
    <w:rsid w:val="00F92CEB"/>
    <w:rsid w:val="00FE7CF6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0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0"/>
    <w:rPr>
      <w:rFonts w:ascii="Cambria" w:eastAsia="Calibri" w:hAnsi="Cambria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8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8A0"/>
    <w:rPr>
      <w:rFonts w:ascii="Cambria" w:eastAsia="Calibri" w:hAnsi="Cambria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568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0"/>
    <w:rPr>
      <w:rFonts w:ascii="Cambria" w:eastAsia="Calibri" w:hAnsi="Cambria" w:cs="Times New Roman"/>
      <w:lang w:val="nl-NL"/>
    </w:rPr>
  </w:style>
  <w:style w:type="paragraph" w:customStyle="1" w:styleId="PersberichtPvdA">
    <w:name w:val="Persbericht PvdA"/>
    <w:basedOn w:val="Normal"/>
    <w:rsid w:val="00D568A0"/>
    <w:pPr>
      <w:spacing w:after="0" w:line="480" w:lineRule="atLeast"/>
    </w:pPr>
    <w:rPr>
      <w:rFonts w:ascii="ScalaSans-Caps" w:eastAsia="Times New Roman" w:hAnsi="ScalaSans-Caps"/>
      <w:sz w:val="40"/>
      <w:szCs w:val="40"/>
      <w:lang w:eastAsia="ar-SA"/>
    </w:rPr>
  </w:style>
  <w:style w:type="paragraph" w:styleId="ListParagraph">
    <w:name w:val="List Paragraph"/>
    <w:basedOn w:val="Normal"/>
    <w:uiPriority w:val="34"/>
    <w:qFormat/>
    <w:rsid w:val="00D568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56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34"/>
    <w:rPr>
      <w:rFonts w:ascii="Tahoma" w:eastAsia="Calibri" w:hAnsi="Tahoma" w:cs="Tahoma"/>
      <w:sz w:val="16"/>
      <w:szCs w:val="16"/>
      <w:lang w:val="nl-NL"/>
    </w:rPr>
  </w:style>
  <w:style w:type="paragraph" w:customStyle="1" w:styleId="Default">
    <w:name w:val="Default"/>
    <w:rsid w:val="007E2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2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4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4E9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564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6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de-nummer">
    <w:name w:val="code-nummer"/>
    <w:basedOn w:val="DefaultParagraphFont"/>
    <w:rsid w:val="007F01F5"/>
  </w:style>
  <w:style w:type="paragraph" w:styleId="PlainText">
    <w:name w:val="Plain Text"/>
    <w:basedOn w:val="Normal"/>
    <w:link w:val="PlainTextChar"/>
    <w:uiPriority w:val="99"/>
    <w:semiHidden/>
    <w:unhideWhenUsed/>
    <w:rsid w:val="007123A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3A5"/>
    <w:rPr>
      <w:rFonts w:ascii="Calibri" w:hAnsi="Calibri"/>
      <w:szCs w:val="21"/>
      <w:lang w:val="nl-NL"/>
    </w:rPr>
  </w:style>
  <w:style w:type="character" w:styleId="Strong">
    <w:name w:val="Strong"/>
    <w:basedOn w:val="DefaultParagraphFont"/>
    <w:uiPriority w:val="22"/>
    <w:qFormat/>
    <w:rsid w:val="00B90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0"/>
    <w:rPr>
      <w:rFonts w:ascii="Cambria" w:eastAsia="Calibri" w:hAnsi="Cambria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8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8A0"/>
    <w:rPr>
      <w:rFonts w:ascii="Cambria" w:eastAsia="Calibri" w:hAnsi="Cambria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568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0"/>
    <w:rPr>
      <w:rFonts w:ascii="Cambria" w:eastAsia="Calibri" w:hAnsi="Cambria" w:cs="Times New Roman"/>
      <w:lang w:val="nl-NL"/>
    </w:rPr>
  </w:style>
  <w:style w:type="paragraph" w:customStyle="1" w:styleId="PersberichtPvdA">
    <w:name w:val="Persbericht PvdA"/>
    <w:basedOn w:val="Normal"/>
    <w:rsid w:val="00D568A0"/>
    <w:pPr>
      <w:spacing w:after="0" w:line="480" w:lineRule="atLeast"/>
    </w:pPr>
    <w:rPr>
      <w:rFonts w:ascii="ScalaSans-Caps" w:eastAsia="Times New Roman" w:hAnsi="ScalaSans-Caps"/>
      <w:sz w:val="40"/>
      <w:szCs w:val="40"/>
      <w:lang w:eastAsia="ar-SA"/>
    </w:rPr>
  </w:style>
  <w:style w:type="paragraph" w:styleId="ListParagraph">
    <w:name w:val="List Paragraph"/>
    <w:basedOn w:val="Normal"/>
    <w:uiPriority w:val="34"/>
    <w:qFormat/>
    <w:rsid w:val="00D568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56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34"/>
    <w:rPr>
      <w:rFonts w:ascii="Tahoma" w:eastAsia="Calibri" w:hAnsi="Tahoma" w:cs="Tahoma"/>
      <w:sz w:val="16"/>
      <w:szCs w:val="16"/>
      <w:lang w:val="nl-NL"/>
    </w:rPr>
  </w:style>
  <w:style w:type="paragraph" w:customStyle="1" w:styleId="Default">
    <w:name w:val="Default"/>
    <w:rsid w:val="007E2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2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4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4E9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564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6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de-nummer">
    <w:name w:val="code-nummer"/>
    <w:basedOn w:val="DefaultParagraphFont"/>
    <w:rsid w:val="007F01F5"/>
  </w:style>
  <w:style w:type="paragraph" w:styleId="PlainText">
    <w:name w:val="Plain Text"/>
    <w:basedOn w:val="Normal"/>
    <w:link w:val="PlainTextChar"/>
    <w:uiPriority w:val="99"/>
    <w:semiHidden/>
    <w:unhideWhenUsed/>
    <w:rsid w:val="007123A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3A5"/>
    <w:rPr>
      <w:rFonts w:ascii="Calibri" w:hAnsi="Calibri"/>
      <w:szCs w:val="21"/>
      <w:lang w:val="nl-NL"/>
    </w:rPr>
  </w:style>
  <w:style w:type="character" w:styleId="Strong">
    <w:name w:val="Strong"/>
    <w:basedOn w:val="DefaultParagraphFont"/>
    <w:uiPriority w:val="22"/>
    <w:qFormat/>
    <w:rsid w:val="00B9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85D908B7-FF80-4A7D-8855-CA70B8128937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4C24-E130-42C9-83F0-644A0EC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margotkr</dc:creator>
  <cp:lastModifiedBy>margotkr</cp:lastModifiedBy>
  <cp:revision>5</cp:revision>
  <cp:lastPrinted>2019-10-29T14:43:00Z</cp:lastPrinted>
  <dcterms:created xsi:type="dcterms:W3CDTF">2020-12-02T12:17:00Z</dcterms:created>
  <dcterms:modified xsi:type="dcterms:W3CDTF">2020-12-07T12:01:00Z</dcterms:modified>
</cp:coreProperties>
</file>